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B2763" w:rsidTr="007B2763">
        <w:tc>
          <w:tcPr>
            <w:tcW w:w="6974" w:type="dxa"/>
          </w:tcPr>
          <w:p w:rsidR="007B2763" w:rsidRDefault="007B2763" w:rsidP="007B2763">
            <w:r>
              <w:t>Instructor Qualifications Required</w:t>
            </w:r>
          </w:p>
        </w:tc>
        <w:tc>
          <w:tcPr>
            <w:tcW w:w="6974" w:type="dxa"/>
          </w:tcPr>
          <w:p w:rsidR="007B2763" w:rsidRDefault="007B2763" w:rsidP="007B2763">
            <w:pPr>
              <w:pStyle w:val="ListParagraph"/>
              <w:numPr>
                <w:ilvl w:val="0"/>
                <w:numId w:val="1"/>
              </w:numPr>
            </w:pPr>
            <w:r>
              <w:t xml:space="preserve">Coastal &amp; Countryside Award, Lowland Leader Award or higher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1"/>
              </w:numPr>
            </w:pPr>
            <w:r>
              <w:t>Valid First Aid Certificate (Minimum 16 hour)</w:t>
            </w:r>
          </w:p>
        </w:tc>
      </w:tr>
      <w:tr w:rsidR="007B2763" w:rsidTr="007B2763">
        <w:tc>
          <w:tcPr>
            <w:tcW w:w="6974" w:type="dxa"/>
          </w:tcPr>
          <w:p w:rsidR="007B2763" w:rsidRDefault="007B2763" w:rsidP="007B2763">
            <w:r>
              <w:t>Ratios</w:t>
            </w:r>
          </w:p>
        </w:tc>
        <w:tc>
          <w:tcPr>
            <w:tcW w:w="6974" w:type="dxa"/>
          </w:tcPr>
          <w:p w:rsidR="007B2763" w:rsidRDefault="007B2763" w:rsidP="007B2763">
            <w:pPr>
              <w:pStyle w:val="ListParagraph"/>
              <w:numPr>
                <w:ilvl w:val="0"/>
                <w:numId w:val="2"/>
              </w:numPr>
            </w:pPr>
            <w:r>
              <w:t>1:12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2"/>
              </w:numPr>
            </w:pPr>
            <w:r>
              <w:t>Where appropriate ratios must be reduced to meet the needs of participants. For example – SEN, weather or behavioural issues.</w:t>
            </w:r>
          </w:p>
        </w:tc>
      </w:tr>
    </w:tbl>
    <w:tbl>
      <w:tblPr>
        <w:tblStyle w:val="TableGrid"/>
        <w:tblpPr w:leftFromText="180" w:rightFromText="180" w:vertAnchor="text" w:horzAnchor="margin" w:tblpY="1567"/>
        <w:tblW w:w="14061" w:type="dxa"/>
        <w:tblLook w:val="04A0" w:firstRow="1" w:lastRow="0" w:firstColumn="1" w:lastColumn="0" w:noHBand="0" w:noVBand="1"/>
      </w:tblPr>
      <w:tblGrid>
        <w:gridCol w:w="2667"/>
        <w:gridCol w:w="2399"/>
        <w:gridCol w:w="4472"/>
        <w:gridCol w:w="4523"/>
      </w:tblGrid>
      <w:tr w:rsidR="007B2763" w:rsidTr="007B2763">
        <w:tc>
          <w:tcPr>
            <w:tcW w:w="2667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Identified Hazard</w:t>
            </w:r>
          </w:p>
        </w:tc>
        <w:tc>
          <w:tcPr>
            <w:tcW w:w="2399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Who is at risk?</w:t>
            </w:r>
          </w:p>
        </w:tc>
        <w:tc>
          <w:tcPr>
            <w:tcW w:w="4472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Potential Causes</w:t>
            </w:r>
          </w:p>
        </w:tc>
        <w:tc>
          <w:tcPr>
            <w:tcW w:w="4523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Control Measure</w:t>
            </w:r>
          </w:p>
        </w:tc>
      </w:tr>
      <w:tr w:rsidR="007B2763" w:rsidTr="007B2763">
        <w:tc>
          <w:tcPr>
            <w:tcW w:w="2667" w:type="dxa"/>
          </w:tcPr>
          <w:p w:rsidR="007B2763" w:rsidRDefault="007B2763" w:rsidP="007B2763">
            <w:pPr>
              <w:jc w:val="center"/>
              <w:rPr>
                <w:b/>
                <w:u w:val="single"/>
              </w:rPr>
            </w:pPr>
            <w:r w:rsidRPr="00393811">
              <w:rPr>
                <w:b/>
                <w:u w:val="single"/>
              </w:rPr>
              <w:t>Personal Injury</w:t>
            </w:r>
          </w:p>
          <w:p w:rsidR="007B2763" w:rsidRPr="00393811" w:rsidRDefault="007B2763" w:rsidP="007B2763">
            <w:pPr>
              <w:jc w:val="center"/>
              <w:rPr>
                <w:b/>
                <w:u w:val="single"/>
              </w:rPr>
            </w:pP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For example - slips, cuts, twisted ankles, spinal injuries, broken bones</w:t>
            </w:r>
          </w:p>
        </w:tc>
        <w:tc>
          <w:tcPr>
            <w:tcW w:w="2399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 xml:space="preserve">Leaders </w:t>
            </w:r>
          </w:p>
        </w:tc>
        <w:tc>
          <w:tcPr>
            <w:tcW w:w="4472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Tiredness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Tripping over obstacles. E.g. Rocks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Descending steep ground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 xml:space="preserve">Lifting heavy rucksacks </w:t>
            </w:r>
          </w:p>
        </w:tc>
        <w:tc>
          <w:tcPr>
            <w:tcW w:w="4523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Instructor to provide health and safety briefing to prevent injuries where appropriate.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  <w:spacing w:after="27"/>
            </w:pPr>
            <w:r w:rsidRPr="00B700B9">
              <w:t xml:space="preserve">Instructor to carry first aid kit.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Group taught how to lift rucksacks appropriately in pairs if necessary. </w:t>
            </w:r>
          </w:p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DofE Training Framework delivered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>First Aid and emergency procedure training to be provided prior to expedition.</w:t>
            </w:r>
          </w:p>
        </w:tc>
      </w:tr>
      <w:tr w:rsidR="007B2763" w:rsidTr="007B2763">
        <w:tc>
          <w:tcPr>
            <w:tcW w:w="2667" w:type="dxa"/>
          </w:tcPr>
          <w:p w:rsidR="007B2763" w:rsidRDefault="007B2763" w:rsidP="007B2763">
            <w:pPr>
              <w:jc w:val="center"/>
              <w:rPr>
                <w:b/>
                <w:u w:val="single"/>
              </w:rPr>
            </w:pPr>
            <w:r w:rsidRPr="00B700B9">
              <w:rPr>
                <w:b/>
                <w:u w:val="single"/>
              </w:rPr>
              <w:t>Difficulty Controlling Body temperature</w:t>
            </w:r>
          </w:p>
          <w:p w:rsidR="007B2763" w:rsidRDefault="007B2763" w:rsidP="007B2763">
            <w:pPr>
              <w:jc w:val="center"/>
            </w:pPr>
          </w:p>
          <w:p w:rsidR="007B2763" w:rsidRDefault="007B2763" w:rsidP="007B2763">
            <w:pPr>
              <w:jc w:val="center"/>
            </w:pPr>
            <w:r>
              <w:t xml:space="preserve">Hypothermia </w:t>
            </w:r>
          </w:p>
          <w:p w:rsidR="007B2763" w:rsidRDefault="007B2763" w:rsidP="007B2763">
            <w:pPr>
              <w:jc w:val="center"/>
            </w:pPr>
            <w:r>
              <w:t xml:space="preserve">Hyperthermia </w:t>
            </w:r>
          </w:p>
        </w:tc>
        <w:tc>
          <w:tcPr>
            <w:tcW w:w="2399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Leaders</w:t>
            </w:r>
          </w:p>
        </w:tc>
        <w:tc>
          <w:tcPr>
            <w:tcW w:w="4472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Cold and wet weather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Inappropriate clothing &amp; equipment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Hot sunny days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Carrying heavy rucksacks</w:t>
            </w:r>
          </w:p>
        </w:tc>
        <w:tc>
          <w:tcPr>
            <w:tcW w:w="4523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  <w:spacing w:after="27"/>
            </w:pPr>
            <w:r w:rsidRPr="00B700B9">
              <w:t xml:space="preserve">Obtain weather forecast and plan accordingly. </w:t>
            </w:r>
          </w:p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r w:rsidRPr="00B700B9">
              <w:t xml:space="preserve">Appropriate clothing to be worn / carried. </w:t>
            </w:r>
          </w:p>
          <w:bookmarkEnd w:id="0"/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Appropriate amounts / type of food and drink should be carried dependent on weather conditions, terrain etc. </w:t>
            </w:r>
          </w:p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>Use of sun cream to be encouraged.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>Appropriate group safety equipment to be carried – e.g. shelter, warmth etc.</w:t>
            </w:r>
          </w:p>
        </w:tc>
      </w:tr>
      <w:tr w:rsidR="00F76DCC" w:rsidTr="007B2763">
        <w:tc>
          <w:tcPr>
            <w:tcW w:w="2667" w:type="dxa"/>
          </w:tcPr>
          <w:p w:rsidR="00F76DCC" w:rsidRDefault="00F76DCC" w:rsidP="00F76DCC">
            <w:pPr>
              <w:rPr>
                <w:b/>
                <w:u w:val="single"/>
              </w:rPr>
            </w:pPr>
            <w:r w:rsidRPr="00F76DCC">
              <w:rPr>
                <w:b/>
                <w:u w:val="single"/>
              </w:rPr>
              <w:t>Water Borne Infection</w:t>
            </w:r>
          </w:p>
          <w:p w:rsidR="00F76DCC" w:rsidRDefault="00F76DCC" w:rsidP="00F76DCC"/>
        </w:tc>
        <w:tc>
          <w:tcPr>
            <w:tcW w:w="2399" w:type="dxa"/>
          </w:tcPr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>
              <w:t>Leaders</w:t>
            </w:r>
          </w:p>
        </w:tc>
        <w:tc>
          <w:tcPr>
            <w:tcW w:w="4472" w:type="dxa"/>
          </w:tcPr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>
              <w:t>Drinking from inappropriate sources</w:t>
            </w:r>
          </w:p>
        </w:tc>
        <w:tc>
          <w:tcPr>
            <w:tcW w:w="4523" w:type="dxa"/>
          </w:tcPr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 w:rsidRPr="00F76DCC">
              <w:t>Instructor to consider carefully the sources of water which are used by themselves and group, based on local knowledge.</w:t>
            </w:r>
            <w:r w:rsidRPr="00F76DCC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1212A" w:rsidRDefault="00D37314"/>
    <w:tbl>
      <w:tblPr>
        <w:tblStyle w:val="TableGrid0"/>
        <w:tblW w:w="14160" w:type="dxa"/>
        <w:tblInd w:w="-98" w:type="dxa"/>
        <w:tblCellMar>
          <w:top w:w="18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239"/>
        <w:gridCol w:w="2295"/>
        <w:gridCol w:w="458"/>
        <w:gridCol w:w="2888"/>
        <w:gridCol w:w="458"/>
        <w:gridCol w:w="4822"/>
      </w:tblGrid>
      <w:tr w:rsidR="00E17774" w:rsidTr="00790711">
        <w:trPr>
          <w:trHeight w:val="91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ind w:left="41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Ticks &amp; Lyme Disease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t>Leaders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Default="00E17774" w:rsidP="00790711">
            <w:pPr>
              <w:pStyle w:val="ListParagraph"/>
              <w:numPr>
                <w:ilvl w:val="0"/>
                <w:numId w:val="3"/>
              </w:numPr>
              <w:ind w:right="70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Sitting in long grass </w:t>
            </w:r>
          </w:p>
          <w:p w:rsidR="00E17774" w:rsidRPr="00E17774" w:rsidRDefault="00E17774" w:rsidP="00790711">
            <w:pPr>
              <w:pStyle w:val="ListParagraph"/>
              <w:numPr>
                <w:ilvl w:val="0"/>
                <w:numId w:val="3"/>
              </w:numPr>
              <w:ind w:right="70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Walking through thick undergrowth.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Appropriate brief given to group </w:t>
            </w:r>
          </w:p>
        </w:tc>
      </w:tr>
      <w:tr w:rsidR="00E17774" w:rsidTr="00790711">
        <w:trPr>
          <w:trHeight w:val="91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spacing w:after="27"/>
              <w:ind w:left="3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Group not returning </w:t>
            </w:r>
          </w:p>
          <w:p w:rsidR="00E17774" w:rsidRPr="00E17774" w:rsidRDefault="00E17774" w:rsidP="00790711">
            <w:pPr>
              <w:ind w:left="818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t>Leaders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spacing w:after="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spacing w:after="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Default="00E17774" w:rsidP="00790711">
            <w:pPr>
              <w:pStyle w:val="ListParagraph"/>
              <w:numPr>
                <w:ilvl w:val="0"/>
                <w:numId w:val="3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Low cloud 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Injury 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Poor navigation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Instructor to leave route details, including return time and emergency contact details. </w:t>
            </w:r>
          </w:p>
        </w:tc>
      </w:tr>
      <w:tr w:rsidR="00E17774" w:rsidTr="00790711">
        <w:trPr>
          <w:trHeight w:val="119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7774" w:rsidRPr="00E17774" w:rsidRDefault="00E17774" w:rsidP="00790711">
            <w:pPr>
              <w:ind w:left="4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Group Becoming Lost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t>Leaders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Poor training and assessment prior to expedition.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7774" w:rsidRPr="00E17774" w:rsidRDefault="00E17774" w:rsidP="00790711">
            <w:pPr>
              <w:spacing w:after="3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  <w:spacing w:line="285" w:lineRule="auto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Supervision plan to be created prior to the expedition. 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spacing w:line="285" w:lineRule="auto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Group to carry a mobile phone and numbers exchanged with supervisor. </w:t>
            </w:r>
          </w:p>
        </w:tc>
      </w:tr>
      <w:tr w:rsidR="00E17774" w:rsidTr="00790711">
        <w:trPr>
          <w:trHeight w:val="900"/>
        </w:trPr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7774" w:rsidRPr="00E17774" w:rsidRDefault="00E17774" w:rsidP="00790711">
            <w:pPr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Group to receive navigation training and be deemed competent to carry out expedition in the terrain. </w:t>
            </w:r>
          </w:p>
        </w:tc>
      </w:tr>
      <w:tr w:rsidR="00E17774" w:rsidTr="00790711">
        <w:trPr>
          <w:trHeight w:val="324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Group to report to checkpoints at set times. </w:t>
            </w:r>
          </w:p>
        </w:tc>
      </w:tr>
      <w:tr w:rsidR="00E17774" w:rsidTr="00790711">
        <w:trPr>
          <w:trHeight w:val="91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ind w:left="458" w:hanging="255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Child Protection Issues for Unsupervised Groups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Participants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spacing w:after="3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Mixed sex groups and campsites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spacing w:after="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4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Campsites may require supervision 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4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>Male and female staff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E17774" w:rsidTr="00790711">
        <w:trPr>
          <w:trHeight w:val="59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7774" w:rsidRPr="00E17774" w:rsidRDefault="00E17774" w:rsidP="00790711">
            <w:pPr>
              <w:ind w:left="41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Emotional Damage </w:t>
            </w:r>
          </w:p>
          <w:p w:rsidR="00E17774" w:rsidRPr="00E17774" w:rsidRDefault="00E17774" w:rsidP="00790711">
            <w:pPr>
              <w:ind w:left="103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Participants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7774" w:rsidRPr="00E17774" w:rsidRDefault="00E17774" w:rsidP="00790711">
            <w:pPr>
              <w:spacing w:after="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17774" w:rsidRDefault="00E17774" w:rsidP="00E1777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>Fearing</w:t>
            </w:r>
            <w:r w:rsidRPr="00E17774">
              <w:rPr>
                <w:rFonts w:eastAsiaTheme="minorHAnsi"/>
                <w:lang w:eastAsia="en-US"/>
              </w:rPr>
              <w:t xml:space="preserve"> the dark 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Jumping out on people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Staff to monitor and supervise emotions and group dynamics appropriately. </w:t>
            </w:r>
          </w:p>
        </w:tc>
      </w:tr>
      <w:tr w:rsidR="00E17774" w:rsidTr="00790711">
        <w:trPr>
          <w:trHeight w:val="324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Torch to be carried. </w:t>
            </w:r>
          </w:p>
        </w:tc>
      </w:tr>
    </w:tbl>
    <w:p w:rsidR="00E32503" w:rsidRDefault="00E32503"/>
    <w:p w:rsidR="00F76DCC" w:rsidRDefault="00F76DCC"/>
    <w:p w:rsidR="00E32503" w:rsidRDefault="00E32503"/>
    <w:p w:rsidR="00393811" w:rsidRDefault="00393811"/>
    <w:sectPr w:rsidR="00393811" w:rsidSect="00E77FD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14" w:rsidRDefault="00D37314" w:rsidP="00E32503">
      <w:pPr>
        <w:spacing w:after="0" w:line="240" w:lineRule="auto"/>
      </w:pPr>
      <w:r>
        <w:separator/>
      </w:r>
    </w:p>
  </w:endnote>
  <w:endnote w:type="continuationSeparator" w:id="0">
    <w:p w:rsidR="00D37314" w:rsidRDefault="00D37314" w:rsidP="00E3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74" w:rsidRPr="00E17774" w:rsidRDefault="00E17774" w:rsidP="00E17774">
    <w:pPr>
      <w:pStyle w:val="Heading1"/>
      <w:rPr>
        <w:b/>
        <w:color w:val="767171" w:themeColor="background2" w:themeShade="80"/>
        <w:sz w:val="24"/>
      </w:rPr>
    </w:pPr>
    <w:r w:rsidRPr="00E17774">
      <w:rPr>
        <w:b/>
        <w:color w:val="767171" w:themeColor="background2" w:themeShade="80"/>
        <w:sz w:val="24"/>
      </w:rPr>
      <w:t>N.B. This Risk Assessment in no way negates the need for continual dynamic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14" w:rsidRDefault="00D37314" w:rsidP="00E32503">
      <w:pPr>
        <w:spacing w:after="0" w:line="240" w:lineRule="auto"/>
      </w:pPr>
      <w:r>
        <w:separator/>
      </w:r>
    </w:p>
  </w:footnote>
  <w:footnote w:type="continuationSeparator" w:id="0">
    <w:p w:rsidR="00D37314" w:rsidRDefault="00D37314" w:rsidP="00E3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03" w:rsidRDefault="00B700B9" w:rsidP="007B2763">
    <w:pPr>
      <w:tabs>
        <w:tab w:val="center" w:pos="6014"/>
        <w:tab w:val="right" w:pos="12029"/>
      </w:tabs>
      <w:spacing w:after="25"/>
    </w:pPr>
    <w:r>
      <w:rPr>
        <w:rFonts w:ascii="Calibri" w:eastAsia="Calibri" w:hAnsi="Calibri" w:cs="Calibri"/>
      </w:rPr>
      <w:t xml:space="preserve">Updated </w:t>
    </w:r>
    <w:r>
      <w:t>–</w:t>
    </w:r>
    <w:r>
      <w:rPr>
        <w:rFonts w:ascii="Calibri" w:eastAsia="Calibri" w:hAnsi="Calibri" w:cs="Calibri"/>
      </w:rPr>
      <w:t xml:space="preserve"> </w:t>
    </w:r>
    <w:r>
      <w:t>18</w:t>
    </w:r>
    <w:r w:rsidRPr="001B115F">
      <w:rPr>
        <w:vertAlign w:val="superscript"/>
      </w:rPr>
      <w:t>th</w:t>
    </w:r>
    <w:r>
      <w:t xml:space="preserve"> April 2019</w:t>
    </w:r>
    <w:r>
      <w:rPr>
        <w:rFonts w:ascii="Calibri" w:eastAsia="Calibri" w:hAnsi="Calibri" w:cs="Calibri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-226695</wp:posOffset>
          </wp:positionV>
          <wp:extent cx="2025218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kr_1WIS2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218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0B9" w:rsidRPr="00F76DCC" w:rsidRDefault="00B700B9" w:rsidP="007B2763">
    <w:pPr>
      <w:pStyle w:val="Heading1"/>
      <w:rPr>
        <w:b/>
        <w:color w:val="767171" w:themeColor="background2" w:themeShade="80"/>
      </w:rPr>
    </w:pPr>
    <w:r w:rsidRPr="00F76DCC">
      <w:rPr>
        <w:b/>
        <w:color w:val="767171" w:themeColor="background2" w:themeShade="80"/>
      </w:rPr>
      <w:t>Risk Assessment for Duke of Edinburgh Expeditions</w:t>
    </w:r>
  </w:p>
  <w:p w:rsidR="00E32503" w:rsidRDefault="00E32503" w:rsidP="00E325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50EA"/>
    <w:multiLevelType w:val="hybridMultilevel"/>
    <w:tmpl w:val="D96EF4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E22"/>
    <w:multiLevelType w:val="hybridMultilevel"/>
    <w:tmpl w:val="27A665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D26A4"/>
    <w:multiLevelType w:val="hybridMultilevel"/>
    <w:tmpl w:val="7C6CC044"/>
    <w:lvl w:ilvl="0" w:tplc="08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7A461F10"/>
    <w:multiLevelType w:val="hybridMultilevel"/>
    <w:tmpl w:val="B7780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E"/>
    <w:rsid w:val="000456BB"/>
    <w:rsid w:val="00387401"/>
    <w:rsid w:val="00393811"/>
    <w:rsid w:val="004D54DC"/>
    <w:rsid w:val="007B2763"/>
    <w:rsid w:val="008812F6"/>
    <w:rsid w:val="00B700B9"/>
    <w:rsid w:val="00D37314"/>
    <w:rsid w:val="00E17774"/>
    <w:rsid w:val="00E32503"/>
    <w:rsid w:val="00E77FDE"/>
    <w:rsid w:val="00F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57F06"/>
  <w15:chartTrackingRefBased/>
  <w15:docId w15:val="{D250A59E-203B-4947-AB3C-9C9EFC65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03"/>
  </w:style>
  <w:style w:type="paragraph" w:styleId="Footer">
    <w:name w:val="footer"/>
    <w:basedOn w:val="Normal"/>
    <w:link w:val="FooterChar"/>
    <w:uiPriority w:val="99"/>
    <w:unhideWhenUsed/>
    <w:rsid w:val="00E3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03"/>
  </w:style>
  <w:style w:type="character" w:customStyle="1" w:styleId="Heading1Char">
    <w:name w:val="Heading 1 Char"/>
    <w:basedOn w:val="DefaultParagraphFont"/>
    <w:link w:val="Heading1"/>
    <w:uiPriority w:val="9"/>
    <w:rsid w:val="00E32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503"/>
    <w:pPr>
      <w:ind w:left="720"/>
      <w:contextualSpacing/>
    </w:pPr>
  </w:style>
  <w:style w:type="table" w:customStyle="1" w:styleId="TableGrid0">
    <w:name w:val="TableGrid"/>
    <w:rsid w:val="00E1777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Lea Mr</dc:creator>
  <cp:keywords/>
  <dc:description/>
  <cp:lastModifiedBy>J Lea Mr</cp:lastModifiedBy>
  <cp:revision>1</cp:revision>
  <dcterms:created xsi:type="dcterms:W3CDTF">2019-04-18T10:04:00Z</dcterms:created>
  <dcterms:modified xsi:type="dcterms:W3CDTF">2019-04-18T17:13:00Z</dcterms:modified>
</cp:coreProperties>
</file>